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8" w:type="pct"/>
        <w:tblCellSpacing w:w="0" w:type="dxa"/>
        <w:tblInd w:w="-552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22795"/>
      </w:tblGrid>
      <w:tr w:rsidR="009557CD" w:rsidRPr="009557CD" w:rsidTr="009557CD">
        <w:trPr>
          <w:trHeight w:val="405"/>
          <w:tblCellSpacing w:w="0" w:type="dxa"/>
        </w:trPr>
        <w:tc>
          <w:tcPr>
            <w:tcW w:w="5000" w:type="pct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89"/>
            </w:tblGrid>
            <w:tr w:rsidR="009557CD" w:rsidRPr="009557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557CD" w:rsidRPr="009557CD" w:rsidRDefault="009557CD" w:rsidP="009557CD">
                  <w:pPr>
                    <w:widowControl/>
                    <w:spacing w:before="100" w:beforeAutospacing="1" w:after="100" w:afterAutospacing="1" w:line="560" w:lineRule="atLeast"/>
                    <w:ind w:firstLineChars="500" w:firstLine="2200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557CD">
                    <w:rPr>
                      <w:rFonts w:ascii="方正小标宋_GBK" w:eastAsia="方正小标宋_GBK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加强涉批社会中介机构信用管理任务分解表</w:t>
                  </w:r>
                </w:p>
                <w:p w:rsidR="009557CD" w:rsidRPr="009557CD" w:rsidRDefault="009557CD" w:rsidP="009557CD">
                  <w:pPr>
                    <w:widowControl/>
                    <w:spacing w:before="100" w:beforeAutospacing="1" w:after="100" w:afterAutospacing="1" w:line="560" w:lineRule="atLeas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557CD">
                    <w:rPr>
                      <w:rFonts w:ascii="方正小标宋_GBK" w:eastAsia="方正小标宋_GBK" w:hAnsi="宋体" w:cs="宋体" w:hint="eastAsia"/>
                      <w:color w:val="000000"/>
                      <w:kern w:val="0"/>
                      <w:sz w:val="44"/>
                      <w:szCs w:val="44"/>
                    </w:rPr>
                    <w:t> </w:t>
                  </w:r>
                </w:p>
                <w:tbl>
                  <w:tblPr>
                    <w:tblW w:w="1298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"/>
                    <w:gridCol w:w="551"/>
                    <w:gridCol w:w="4467"/>
                    <w:gridCol w:w="5090"/>
                    <w:gridCol w:w="2250"/>
                  </w:tblGrid>
                  <w:tr w:rsidR="009557CD" w:rsidRPr="009557CD" w:rsidTr="009557CD"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黑体_GBK" w:eastAsia="方正黑体_GBK" w:hAnsi="宋体" w:cs="宋体" w:hint="eastAsia"/>
                            <w:kern w:val="0"/>
                            <w:sz w:val="28"/>
                            <w:szCs w:val="28"/>
                          </w:rPr>
                          <w:t>序号</w:t>
                        </w:r>
                      </w:p>
                    </w:tc>
                    <w:tc>
                      <w:tcPr>
                        <w:tcW w:w="501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黑体_GBK" w:eastAsia="方正黑体_GBK" w:hAnsi="宋体" w:cs="宋体" w:hint="eastAsia"/>
                            <w:kern w:val="0"/>
                            <w:sz w:val="28"/>
                            <w:szCs w:val="28"/>
                          </w:rPr>
                          <w:t>任务名称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黑体_GBK" w:eastAsia="方正黑体_GBK" w:hAnsi="宋体" w:cs="宋体" w:hint="eastAsia"/>
                            <w:kern w:val="0"/>
                            <w:sz w:val="28"/>
                            <w:szCs w:val="28"/>
                          </w:rPr>
                          <w:t>责任单位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黑体_GBK" w:eastAsia="方正黑体_GBK" w:hAnsi="宋体" w:cs="宋体" w:hint="eastAsia"/>
                            <w:kern w:val="0"/>
                            <w:sz w:val="28"/>
                            <w:szCs w:val="28"/>
                          </w:rPr>
                          <w:t>完成时限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搭建平台</w:t>
                        </w: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制定涉批中介机构信用信息目录规范和标准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市信用办、中介办、编办、各行业主管（指导）部门，各县（市、区）政府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2018年4月底前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完善涉批中介机构信用档案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市中介办、编办、各行业主管（指导）部门，各县（市、区）政府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2018年6月底前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归集和整合全市涉批中介机构信用信息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市信用办、中介办、编办、各行业主管（指导）部门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2018年8月底前完成信息归集整合</w:t>
                        </w:r>
                      </w:p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10月底前平台实现交</w:t>
                        </w: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换共享和查询服务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建设全市涉批中介机构信用信息查询平台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市经信委，各县（市、区）政府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2018年10月底前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推动涉批中介机构信用信息广泛共享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市信用办、中介、办编办、政务办、各行业主管（指导）部门，各县（市、区）政府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2018年10月底前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打造“中介服务网上超市”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市政务办，各县（市、区）政府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2018年10月底前</w:t>
                        </w:r>
                      </w:p>
                    </w:tc>
                  </w:tr>
                  <w:tr w:rsidR="009557CD" w:rsidRPr="009557CD" w:rsidTr="009557CD">
                    <w:trPr>
                      <w:trHeight w:val="483"/>
                    </w:trPr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健全制度</w:t>
                        </w: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加大优质资源引入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市编办、中介办、政务办、各行政管理部门及具有行政管理职能的公用事业单位，各县（市、区）政府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常态化落实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建立信息申报机制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市信用办，各行业主管（指导）部门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2018年10月底前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建立信用信息记录、归集和共享制度</w:t>
                        </w:r>
                      </w:p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市信用办、编办、中介办、政务办、各相关登记管理机关、各行业主管（指导）部门，各县（市、区）政府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2018年6月底前完成制度规范，8月底前完成信息全量归集工作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建立信用承诺制度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市中介办、编办、各行业主管（指导）部门，各县（市、</w:t>
                        </w: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2018年6月底前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建立信用评价制度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市中介办、编办、信用办、各行业主管（指导）部门，各县（市、区）政府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2018年6月底前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建立信用分级分类管理制度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市信用办、编办、中介办、各行业主管（指导）部门，各县（市、区）政府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2018年6月底前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建立信用奖惩制度</w:t>
                        </w:r>
                      </w:p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市中介办、编办、各行业主管（指导）部门，各县（市、区）政府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2018年6月底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建立异议信息处理和信用评价不当纠正机制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2018年10月底前全市涉批中介机构信用信息查询平台上线执行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加</w:t>
                        </w: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强监管</w:t>
                        </w: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事前信用承诺公示强化违约曝光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市中介办、编办、各行业主管（指导）部门，各县（市、</w:t>
                        </w: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常态化落实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加强事中信用分类监管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市中介办、编办、市各行政管理部门及具有行政管理职能的公用事业单位，各县（市、区）政府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常态化落实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实施事后联动监管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市各行政管理部门及具有行政管理职能的公用事业单位，各县（市、区）政府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常态化落实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55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保障措施</w:t>
                        </w: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加强组织领导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市政府办、审改办、中介办、编办、信用办、各行业主管（指导）部门，各县（市、区）政府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常态化落实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加大财政和技术支持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市信用办、财政局、编办，各县（市、区）政府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常态化落实</w:t>
                        </w:r>
                      </w:p>
                    </w:tc>
                  </w:tr>
                  <w:tr w:rsidR="009557CD" w:rsidRPr="009557CD" w:rsidTr="009557CD">
                    <w:tc>
                      <w:tcPr>
                        <w:tcW w:w="6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强化督检考核</w:t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市政府办、监察局、审改办、中介办、编办、信用办、各行业主管（指导）部门，各县（市、区）政府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557CD" w:rsidRPr="009557CD" w:rsidRDefault="009557CD" w:rsidP="009557CD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 w:rsidRPr="009557CD">
                          <w:rPr>
                            <w:rFonts w:ascii="方正仿宋_GBK" w:eastAsia="方正仿宋_GBK" w:hAnsi="宋体" w:cs="宋体" w:hint="eastAsia"/>
                            <w:kern w:val="0"/>
                            <w:szCs w:val="21"/>
                          </w:rPr>
                          <w:t>常态化落实</w:t>
                        </w:r>
                      </w:p>
                    </w:tc>
                  </w:tr>
                </w:tbl>
                <w:p w:rsidR="009557CD" w:rsidRPr="009557CD" w:rsidRDefault="009557CD" w:rsidP="009557CD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557CD">
                    <w:rPr>
                      <w:rFonts w:ascii="方正仿宋_GBK" w:eastAsia="方正仿宋_GBK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9557CD" w:rsidRPr="009557CD" w:rsidRDefault="009557CD" w:rsidP="009557CD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89"/>
            </w:tblGrid>
            <w:tr w:rsidR="009557CD" w:rsidRPr="009557CD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57CD" w:rsidRPr="009557CD" w:rsidRDefault="002F7123" w:rsidP="009557C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  <w:hyperlink r:id="rId6" w:history="1">
                    <w:r w:rsidR="009557CD" w:rsidRPr="009557CD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</w:rPr>
                      <w:t>【打印本页】</w:t>
                    </w:r>
                  </w:hyperlink>
                  <w:r w:rsidR="009557CD" w:rsidRPr="009557CD">
                    <w:rPr>
                      <w:rFonts w:ascii="宋体" w:hAnsi="宋体" w:cs="宋体"/>
                      <w:kern w:val="0"/>
                      <w:sz w:val="24"/>
                    </w:rPr>
                    <w:t>【加入收藏】</w:t>
                  </w:r>
                  <w:hyperlink r:id="rId7" w:history="1">
                    <w:r w:rsidR="009557CD" w:rsidRPr="009557CD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</w:rPr>
                      <w:t>【关  闭】</w:t>
                    </w:r>
                  </w:hyperlink>
                </w:p>
              </w:tc>
            </w:tr>
          </w:tbl>
          <w:p w:rsidR="009557CD" w:rsidRPr="009557CD" w:rsidRDefault="009557CD" w:rsidP="009557CD">
            <w:pPr>
              <w:widowControl/>
              <w:spacing w:before="90" w:after="9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4B43" w:rsidRPr="009557CD" w:rsidRDefault="006A4B43"/>
    <w:sectPr w:rsidR="006A4B43" w:rsidRPr="009557CD" w:rsidSect="009557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EC" w:rsidRDefault="00BE6AEC" w:rsidP="00982397">
      <w:r>
        <w:separator/>
      </w:r>
    </w:p>
  </w:endnote>
  <w:endnote w:type="continuationSeparator" w:id="0">
    <w:p w:rsidR="00BE6AEC" w:rsidRDefault="00BE6AEC" w:rsidP="0098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EC" w:rsidRDefault="00BE6AEC" w:rsidP="00982397">
      <w:r>
        <w:separator/>
      </w:r>
    </w:p>
  </w:footnote>
  <w:footnote w:type="continuationSeparator" w:id="0">
    <w:p w:rsidR="00BE6AEC" w:rsidRDefault="00BE6AEC" w:rsidP="00982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7CD"/>
    <w:rsid w:val="0000317E"/>
    <w:rsid w:val="000075F3"/>
    <w:rsid w:val="00010048"/>
    <w:rsid w:val="000147C0"/>
    <w:rsid w:val="000156C7"/>
    <w:rsid w:val="00015882"/>
    <w:rsid w:val="0002186E"/>
    <w:rsid w:val="00024898"/>
    <w:rsid w:val="00026A55"/>
    <w:rsid w:val="00026CD7"/>
    <w:rsid w:val="00037566"/>
    <w:rsid w:val="00044BC2"/>
    <w:rsid w:val="00047D3D"/>
    <w:rsid w:val="00052BC4"/>
    <w:rsid w:val="00055C3C"/>
    <w:rsid w:val="0005700C"/>
    <w:rsid w:val="00061FAD"/>
    <w:rsid w:val="00063AC0"/>
    <w:rsid w:val="00065A02"/>
    <w:rsid w:val="000755B3"/>
    <w:rsid w:val="00077752"/>
    <w:rsid w:val="00080AB3"/>
    <w:rsid w:val="00080EEF"/>
    <w:rsid w:val="00083FD2"/>
    <w:rsid w:val="0009594B"/>
    <w:rsid w:val="00095B3F"/>
    <w:rsid w:val="000968F5"/>
    <w:rsid w:val="00097F30"/>
    <w:rsid w:val="000A11DA"/>
    <w:rsid w:val="000A6CF5"/>
    <w:rsid w:val="000B0F3C"/>
    <w:rsid w:val="000B244C"/>
    <w:rsid w:val="000B49B2"/>
    <w:rsid w:val="000B50CB"/>
    <w:rsid w:val="000C02AB"/>
    <w:rsid w:val="000C3E00"/>
    <w:rsid w:val="000C484E"/>
    <w:rsid w:val="000D170D"/>
    <w:rsid w:val="000E0C14"/>
    <w:rsid w:val="000E42AF"/>
    <w:rsid w:val="000E56B1"/>
    <w:rsid w:val="000F0C3F"/>
    <w:rsid w:val="000F6579"/>
    <w:rsid w:val="000F691C"/>
    <w:rsid w:val="000F7370"/>
    <w:rsid w:val="00106225"/>
    <w:rsid w:val="00106C47"/>
    <w:rsid w:val="001138C1"/>
    <w:rsid w:val="00114A76"/>
    <w:rsid w:val="00117C7E"/>
    <w:rsid w:val="00127E0C"/>
    <w:rsid w:val="0013236C"/>
    <w:rsid w:val="00134423"/>
    <w:rsid w:val="0013559C"/>
    <w:rsid w:val="00135F31"/>
    <w:rsid w:val="0014204A"/>
    <w:rsid w:val="00142A30"/>
    <w:rsid w:val="00144ADF"/>
    <w:rsid w:val="00155FB4"/>
    <w:rsid w:val="001578DD"/>
    <w:rsid w:val="001737DC"/>
    <w:rsid w:val="00174ED3"/>
    <w:rsid w:val="00175380"/>
    <w:rsid w:val="001755B2"/>
    <w:rsid w:val="0017727B"/>
    <w:rsid w:val="00180E1F"/>
    <w:rsid w:val="0018631D"/>
    <w:rsid w:val="0019218F"/>
    <w:rsid w:val="00193861"/>
    <w:rsid w:val="00196999"/>
    <w:rsid w:val="001A04CF"/>
    <w:rsid w:val="001A2830"/>
    <w:rsid w:val="001A6167"/>
    <w:rsid w:val="001B64B5"/>
    <w:rsid w:val="001C1A20"/>
    <w:rsid w:val="001C1B01"/>
    <w:rsid w:val="001C32E4"/>
    <w:rsid w:val="001C47C2"/>
    <w:rsid w:val="001C4BB1"/>
    <w:rsid w:val="001C6948"/>
    <w:rsid w:val="001D182F"/>
    <w:rsid w:val="001D5CD3"/>
    <w:rsid w:val="001D6B7D"/>
    <w:rsid w:val="001D6D26"/>
    <w:rsid w:val="001E2E9E"/>
    <w:rsid w:val="001E582F"/>
    <w:rsid w:val="001E6F72"/>
    <w:rsid w:val="001F0BAE"/>
    <w:rsid w:val="001F5BB3"/>
    <w:rsid w:val="001F5BC8"/>
    <w:rsid w:val="001F7E59"/>
    <w:rsid w:val="002040F0"/>
    <w:rsid w:val="0021291C"/>
    <w:rsid w:val="00214CE2"/>
    <w:rsid w:val="002169F0"/>
    <w:rsid w:val="002240BD"/>
    <w:rsid w:val="00227B11"/>
    <w:rsid w:val="00230003"/>
    <w:rsid w:val="002345F0"/>
    <w:rsid w:val="00241A85"/>
    <w:rsid w:val="002431A7"/>
    <w:rsid w:val="00243851"/>
    <w:rsid w:val="002529A4"/>
    <w:rsid w:val="00266D1B"/>
    <w:rsid w:val="00271BE3"/>
    <w:rsid w:val="00272DFA"/>
    <w:rsid w:val="0027323C"/>
    <w:rsid w:val="0027399F"/>
    <w:rsid w:val="00274E1E"/>
    <w:rsid w:val="0027539E"/>
    <w:rsid w:val="00277BBE"/>
    <w:rsid w:val="00282E60"/>
    <w:rsid w:val="002851A6"/>
    <w:rsid w:val="0028733C"/>
    <w:rsid w:val="002A4A14"/>
    <w:rsid w:val="002A510C"/>
    <w:rsid w:val="002B0326"/>
    <w:rsid w:val="002B13B7"/>
    <w:rsid w:val="002B4559"/>
    <w:rsid w:val="002B6061"/>
    <w:rsid w:val="002B611A"/>
    <w:rsid w:val="002B6FD5"/>
    <w:rsid w:val="002C0019"/>
    <w:rsid w:val="002C6403"/>
    <w:rsid w:val="002D1BF1"/>
    <w:rsid w:val="002D269D"/>
    <w:rsid w:val="002D3669"/>
    <w:rsid w:val="002D6F84"/>
    <w:rsid w:val="002E0616"/>
    <w:rsid w:val="002E0641"/>
    <w:rsid w:val="002E2984"/>
    <w:rsid w:val="002E6837"/>
    <w:rsid w:val="002F4B85"/>
    <w:rsid w:val="002F4C1B"/>
    <w:rsid w:val="002F53F8"/>
    <w:rsid w:val="002F60E6"/>
    <w:rsid w:val="002F7123"/>
    <w:rsid w:val="00305A5E"/>
    <w:rsid w:val="003110F5"/>
    <w:rsid w:val="0031610A"/>
    <w:rsid w:val="00317D1A"/>
    <w:rsid w:val="0032125C"/>
    <w:rsid w:val="00322DF5"/>
    <w:rsid w:val="00334746"/>
    <w:rsid w:val="00336C9A"/>
    <w:rsid w:val="0034001C"/>
    <w:rsid w:val="00341E14"/>
    <w:rsid w:val="0034498C"/>
    <w:rsid w:val="00344CED"/>
    <w:rsid w:val="00345AE8"/>
    <w:rsid w:val="0035158A"/>
    <w:rsid w:val="0035173F"/>
    <w:rsid w:val="00352EE0"/>
    <w:rsid w:val="00357715"/>
    <w:rsid w:val="0036104A"/>
    <w:rsid w:val="00363557"/>
    <w:rsid w:val="00365099"/>
    <w:rsid w:val="0036559A"/>
    <w:rsid w:val="0036578A"/>
    <w:rsid w:val="0038005D"/>
    <w:rsid w:val="003900CC"/>
    <w:rsid w:val="003A004F"/>
    <w:rsid w:val="003A65C4"/>
    <w:rsid w:val="003B042B"/>
    <w:rsid w:val="003B0616"/>
    <w:rsid w:val="003B0FEB"/>
    <w:rsid w:val="003B1144"/>
    <w:rsid w:val="003B5945"/>
    <w:rsid w:val="003C0C6C"/>
    <w:rsid w:val="003C1FF0"/>
    <w:rsid w:val="003C376A"/>
    <w:rsid w:val="003C48AE"/>
    <w:rsid w:val="003C516D"/>
    <w:rsid w:val="003C794A"/>
    <w:rsid w:val="003D0A95"/>
    <w:rsid w:val="003D4EC8"/>
    <w:rsid w:val="003D7F05"/>
    <w:rsid w:val="003E0E9F"/>
    <w:rsid w:val="003E3601"/>
    <w:rsid w:val="003E39E2"/>
    <w:rsid w:val="003E3D3C"/>
    <w:rsid w:val="003F472E"/>
    <w:rsid w:val="003F6515"/>
    <w:rsid w:val="003F7096"/>
    <w:rsid w:val="0040066A"/>
    <w:rsid w:val="0040192B"/>
    <w:rsid w:val="00402C55"/>
    <w:rsid w:val="004042AC"/>
    <w:rsid w:val="00404820"/>
    <w:rsid w:val="00407309"/>
    <w:rsid w:val="004121D2"/>
    <w:rsid w:val="004137FA"/>
    <w:rsid w:val="004157E2"/>
    <w:rsid w:val="004165D0"/>
    <w:rsid w:val="004225E3"/>
    <w:rsid w:val="0042482F"/>
    <w:rsid w:val="00433762"/>
    <w:rsid w:val="0043557E"/>
    <w:rsid w:val="00437450"/>
    <w:rsid w:val="004419C2"/>
    <w:rsid w:val="004444F1"/>
    <w:rsid w:val="00445123"/>
    <w:rsid w:val="0044619F"/>
    <w:rsid w:val="004469B2"/>
    <w:rsid w:val="004506E8"/>
    <w:rsid w:val="0045749E"/>
    <w:rsid w:val="00463EA6"/>
    <w:rsid w:val="004642D5"/>
    <w:rsid w:val="004643A8"/>
    <w:rsid w:val="00467D3E"/>
    <w:rsid w:val="004727D0"/>
    <w:rsid w:val="00474370"/>
    <w:rsid w:val="004770AB"/>
    <w:rsid w:val="00483857"/>
    <w:rsid w:val="00485116"/>
    <w:rsid w:val="00485648"/>
    <w:rsid w:val="00487348"/>
    <w:rsid w:val="00490513"/>
    <w:rsid w:val="00491393"/>
    <w:rsid w:val="00491F9C"/>
    <w:rsid w:val="00495003"/>
    <w:rsid w:val="00497DCA"/>
    <w:rsid w:val="004A058A"/>
    <w:rsid w:val="004A4CCC"/>
    <w:rsid w:val="004A6189"/>
    <w:rsid w:val="004A6B47"/>
    <w:rsid w:val="004B291C"/>
    <w:rsid w:val="004B2C4C"/>
    <w:rsid w:val="004B4117"/>
    <w:rsid w:val="004C2228"/>
    <w:rsid w:val="004C353E"/>
    <w:rsid w:val="004D2362"/>
    <w:rsid w:val="004D289F"/>
    <w:rsid w:val="004D6C57"/>
    <w:rsid w:val="004E080A"/>
    <w:rsid w:val="004E705D"/>
    <w:rsid w:val="004F0C09"/>
    <w:rsid w:val="004F186C"/>
    <w:rsid w:val="004F5C77"/>
    <w:rsid w:val="00502699"/>
    <w:rsid w:val="0050318B"/>
    <w:rsid w:val="005051C5"/>
    <w:rsid w:val="0050760B"/>
    <w:rsid w:val="00512ADB"/>
    <w:rsid w:val="00514913"/>
    <w:rsid w:val="00531C9F"/>
    <w:rsid w:val="00533B3D"/>
    <w:rsid w:val="005340C2"/>
    <w:rsid w:val="00534841"/>
    <w:rsid w:val="005360AF"/>
    <w:rsid w:val="00537735"/>
    <w:rsid w:val="00545734"/>
    <w:rsid w:val="00546FEB"/>
    <w:rsid w:val="0054766C"/>
    <w:rsid w:val="00552D27"/>
    <w:rsid w:val="005557A3"/>
    <w:rsid w:val="00562049"/>
    <w:rsid w:val="005622A2"/>
    <w:rsid w:val="00562C5E"/>
    <w:rsid w:val="005646A2"/>
    <w:rsid w:val="005648C7"/>
    <w:rsid w:val="00567C51"/>
    <w:rsid w:val="00570404"/>
    <w:rsid w:val="005750C4"/>
    <w:rsid w:val="00575A44"/>
    <w:rsid w:val="0058378A"/>
    <w:rsid w:val="00591C2C"/>
    <w:rsid w:val="00593E4E"/>
    <w:rsid w:val="005A595E"/>
    <w:rsid w:val="005B1E6A"/>
    <w:rsid w:val="005B429D"/>
    <w:rsid w:val="005C32AA"/>
    <w:rsid w:val="005C5DA4"/>
    <w:rsid w:val="005C649C"/>
    <w:rsid w:val="005D085C"/>
    <w:rsid w:val="005D4E1F"/>
    <w:rsid w:val="005D5DCF"/>
    <w:rsid w:val="005E0366"/>
    <w:rsid w:val="005E2316"/>
    <w:rsid w:val="005F123A"/>
    <w:rsid w:val="006042B6"/>
    <w:rsid w:val="006054CC"/>
    <w:rsid w:val="00606A04"/>
    <w:rsid w:val="00610A8B"/>
    <w:rsid w:val="00613383"/>
    <w:rsid w:val="00617EC0"/>
    <w:rsid w:val="00623822"/>
    <w:rsid w:val="00627755"/>
    <w:rsid w:val="006334CD"/>
    <w:rsid w:val="0063388E"/>
    <w:rsid w:val="00634866"/>
    <w:rsid w:val="0063644E"/>
    <w:rsid w:val="006368CA"/>
    <w:rsid w:val="00654529"/>
    <w:rsid w:val="00657130"/>
    <w:rsid w:val="006625C5"/>
    <w:rsid w:val="00663485"/>
    <w:rsid w:val="00663646"/>
    <w:rsid w:val="00664772"/>
    <w:rsid w:val="006656C9"/>
    <w:rsid w:val="0067258C"/>
    <w:rsid w:val="0068111F"/>
    <w:rsid w:val="006830A8"/>
    <w:rsid w:val="006846E0"/>
    <w:rsid w:val="00685F01"/>
    <w:rsid w:val="006960B2"/>
    <w:rsid w:val="0069642F"/>
    <w:rsid w:val="006A0496"/>
    <w:rsid w:val="006A12FA"/>
    <w:rsid w:val="006A2B14"/>
    <w:rsid w:val="006A4B43"/>
    <w:rsid w:val="006B3CF7"/>
    <w:rsid w:val="006B4C37"/>
    <w:rsid w:val="006B5AA9"/>
    <w:rsid w:val="006C0E45"/>
    <w:rsid w:val="006C117C"/>
    <w:rsid w:val="006C131B"/>
    <w:rsid w:val="006C7361"/>
    <w:rsid w:val="006D2234"/>
    <w:rsid w:val="006D4EF4"/>
    <w:rsid w:val="006D65D2"/>
    <w:rsid w:val="006E1157"/>
    <w:rsid w:val="006E2F42"/>
    <w:rsid w:val="006F0C1D"/>
    <w:rsid w:val="006F3488"/>
    <w:rsid w:val="006F5B06"/>
    <w:rsid w:val="006F7146"/>
    <w:rsid w:val="006F736D"/>
    <w:rsid w:val="00710ECD"/>
    <w:rsid w:val="007155C7"/>
    <w:rsid w:val="00715832"/>
    <w:rsid w:val="00721936"/>
    <w:rsid w:val="00722C2E"/>
    <w:rsid w:val="0072618B"/>
    <w:rsid w:val="007319EF"/>
    <w:rsid w:val="00743A90"/>
    <w:rsid w:val="00743D28"/>
    <w:rsid w:val="007465CB"/>
    <w:rsid w:val="0075002F"/>
    <w:rsid w:val="00756050"/>
    <w:rsid w:val="00760145"/>
    <w:rsid w:val="00760E1D"/>
    <w:rsid w:val="007619A9"/>
    <w:rsid w:val="00762E98"/>
    <w:rsid w:val="00767733"/>
    <w:rsid w:val="007723AD"/>
    <w:rsid w:val="00780471"/>
    <w:rsid w:val="007867A6"/>
    <w:rsid w:val="007873EA"/>
    <w:rsid w:val="0079043A"/>
    <w:rsid w:val="00792CB1"/>
    <w:rsid w:val="007949BF"/>
    <w:rsid w:val="007A78BC"/>
    <w:rsid w:val="007A79C4"/>
    <w:rsid w:val="007B0CBC"/>
    <w:rsid w:val="007B1A04"/>
    <w:rsid w:val="007B1CAC"/>
    <w:rsid w:val="007B2BB7"/>
    <w:rsid w:val="007B3437"/>
    <w:rsid w:val="007B5077"/>
    <w:rsid w:val="007C797B"/>
    <w:rsid w:val="007D01C2"/>
    <w:rsid w:val="007D0EB7"/>
    <w:rsid w:val="007D16DA"/>
    <w:rsid w:val="007D46C2"/>
    <w:rsid w:val="007E4531"/>
    <w:rsid w:val="007E72A1"/>
    <w:rsid w:val="007F11BA"/>
    <w:rsid w:val="007F3C93"/>
    <w:rsid w:val="007F61EA"/>
    <w:rsid w:val="007F66C5"/>
    <w:rsid w:val="007F6F41"/>
    <w:rsid w:val="00800226"/>
    <w:rsid w:val="0080573F"/>
    <w:rsid w:val="00805C35"/>
    <w:rsid w:val="00805E8D"/>
    <w:rsid w:val="00810178"/>
    <w:rsid w:val="00814962"/>
    <w:rsid w:val="00820E96"/>
    <w:rsid w:val="00822851"/>
    <w:rsid w:val="00833CA3"/>
    <w:rsid w:val="00841288"/>
    <w:rsid w:val="00842248"/>
    <w:rsid w:val="0084413B"/>
    <w:rsid w:val="00844374"/>
    <w:rsid w:val="0084526A"/>
    <w:rsid w:val="00847EBC"/>
    <w:rsid w:val="00847F4B"/>
    <w:rsid w:val="00850B1D"/>
    <w:rsid w:val="00851603"/>
    <w:rsid w:val="00851989"/>
    <w:rsid w:val="0086041E"/>
    <w:rsid w:val="008614D8"/>
    <w:rsid w:val="00865F04"/>
    <w:rsid w:val="00872F0B"/>
    <w:rsid w:val="008772C3"/>
    <w:rsid w:val="008825CA"/>
    <w:rsid w:val="0088285D"/>
    <w:rsid w:val="00882EC2"/>
    <w:rsid w:val="008853C8"/>
    <w:rsid w:val="00886D5D"/>
    <w:rsid w:val="00887FED"/>
    <w:rsid w:val="008935A1"/>
    <w:rsid w:val="00894C8C"/>
    <w:rsid w:val="008A28FE"/>
    <w:rsid w:val="008A7E44"/>
    <w:rsid w:val="008B3932"/>
    <w:rsid w:val="008C006A"/>
    <w:rsid w:val="008C0159"/>
    <w:rsid w:val="008C04CB"/>
    <w:rsid w:val="008C177B"/>
    <w:rsid w:val="008C3444"/>
    <w:rsid w:val="008C3EAE"/>
    <w:rsid w:val="008C5419"/>
    <w:rsid w:val="008D37B3"/>
    <w:rsid w:val="008D6068"/>
    <w:rsid w:val="008E181C"/>
    <w:rsid w:val="008E1E0F"/>
    <w:rsid w:val="008E3415"/>
    <w:rsid w:val="008E7A4F"/>
    <w:rsid w:val="008F0FE3"/>
    <w:rsid w:val="008F2FBE"/>
    <w:rsid w:val="008F5315"/>
    <w:rsid w:val="0090680A"/>
    <w:rsid w:val="009070CD"/>
    <w:rsid w:val="00911509"/>
    <w:rsid w:val="00916CCA"/>
    <w:rsid w:val="0091747C"/>
    <w:rsid w:val="00921C5D"/>
    <w:rsid w:val="00921F38"/>
    <w:rsid w:val="0092759A"/>
    <w:rsid w:val="00931383"/>
    <w:rsid w:val="00935901"/>
    <w:rsid w:val="00937099"/>
    <w:rsid w:val="00940840"/>
    <w:rsid w:val="00944635"/>
    <w:rsid w:val="009557CD"/>
    <w:rsid w:val="00962CED"/>
    <w:rsid w:val="009665FC"/>
    <w:rsid w:val="00981C6E"/>
    <w:rsid w:val="00982397"/>
    <w:rsid w:val="009848D8"/>
    <w:rsid w:val="00984DCD"/>
    <w:rsid w:val="00992440"/>
    <w:rsid w:val="009957AE"/>
    <w:rsid w:val="009A03D0"/>
    <w:rsid w:val="009A0C1C"/>
    <w:rsid w:val="009A15F3"/>
    <w:rsid w:val="009A225F"/>
    <w:rsid w:val="009A6B4D"/>
    <w:rsid w:val="009B164C"/>
    <w:rsid w:val="009B2B9E"/>
    <w:rsid w:val="009B5322"/>
    <w:rsid w:val="009B5400"/>
    <w:rsid w:val="009C1AA8"/>
    <w:rsid w:val="009C26DD"/>
    <w:rsid w:val="009C699F"/>
    <w:rsid w:val="009C6FC2"/>
    <w:rsid w:val="009C7A02"/>
    <w:rsid w:val="009D242B"/>
    <w:rsid w:val="009D43DA"/>
    <w:rsid w:val="009E12D2"/>
    <w:rsid w:val="009E1E2B"/>
    <w:rsid w:val="009E221C"/>
    <w:rsid w:val="009F0603"/>
    <w:rsid w:val="009F7DBB"/>
    <w:rsid w:val="00A10622"/>
    <w:rsid w:val="00A209BC"/>
    <w:rsid w:val="00A24FCB"/>
    <w:rsid w:val="00A2650B"/>
    <w:rsid w:val="00A27E8E"/>
    <w:rsid w:val="00A329F1"/>
    <w:rsid w:val="00A32E24"/>
    <w:rsid w:val="00A334BE"/>
    <w:rsid w:val="00A347D3"/>
    <w:rsid w:val="00A37239"/>
    <w:rsid w:val="00A42B08"/>
    <w:rsid w:val="00A439F4"/>
    <w:rsid w:val="00A505D0"/>
    <w:rsid w:val="00A61E29"/>
    <w:rsid w:val="00A63637"/>
    <w:rsid w:val="00A636F0"/>
    <w:rsid w:val="00A6644F"/>
    <w:rsid w:val="00A70669"/>
    <w:rsid w:val="00A718C0"/>
    <w:rsid w:val="00A83E80"/>
    <w:rsid w:val="00A917B3"/>
    <w:rsid w:val="00A963D4"/>
    <w:rsid w:val="00A96932"/>
    <w:rsid w:val="00AA3677"/>
    <w:rsid w:val="00AA564E"/>
    <w:rsid w:val="00AA59A4"/>
    <w:rsid w:val="00AA6CA1"/>
    <w:rsid w:val="00AA7ED0"/>
    <w:rsid w:val="00AB0A3F"/>
    <w:rsid w:val="00AB31BA"/>
    <w:rsid w:val="00AB3965"/>
    <w:rsid w:val="00AB6CD7"/>
    <w:rsid w:val="00AC00B3"/>
    <w:rsid w:val="00AC0BD3"/>
    <w:rsid w:val="00AC6CCF"/>
    <w:rsid w:val="00AD1ECB"/>
    <w:rsid w:val="00AD42B8"/>
    <w:rsid w:val="00AD5A3E"/>
    <w:rsid w:val="00AE25FA"/>
    <w:rsid w:val="00AE2B6A"/>
    <w:rsid w:val="00AE5F86"/>
    <w:rsid w:val="00AE64AB"/>
    <w:rsid w:val="00AF0CC1"/>
    <w:rsid w:val="00AF230D"/>
    <w:rsid w:val="00AF3AB9"/>
    <w:rsid w:val="00AF540C"/>
    <w:rsid w:val="00AF556A"/>
    <w:rsid w:val="00AF6A2A"/>
    <w:rsid w:val="00AF7026"/>
    <w:rsid w:val="00B0046E"/>
    <w:rsid w:val="00B017FA"/>
    <w:rsid w:val="00B10592"/>
    <w:rsid w:val="00B109F0"/>
    <w:rsid w:val="00B1655E"/>
    <w:rsid w:val="00B16940"/>
    <w:rsid w:val="00B20AA3"/>
    <w:rsid w:val="00B21811"/>
    <w:rsid w:val="00B218DA"/>
    <w:rsid w:val="00B22012"/>
    <w:rsid w:val="00B2484A"/>
    <w:rsid w:val="00B34245"/>
    <w:rsid w:val="00B34767"/>
    <w:rsid w:val="00B41BA6"/>
    <w:rsid w:val="00B4223C"/>
    <w:rsid w:val="00B45935"/>
    <w:rsid w:val="00B45E8B"/>
    <w:rsid w:val="00B50E41"/>
    <w:rsid w:val="00B51C7E"/>
    <w:rsid w:val="00B541A0"/>
    <w:rsid w:val="00B56027"/>
    <w:rsid w:val="00B63C99"/>
    <w:rsid w:val="00B644F1"/>
    <w:rsid w:val="00B6498D"/>
    <w:rsid w:val="00B65990"/>
    <w:rsid w:val="00B65AD0"/>
    <w:rsid w:val="00B676BF"/>
    <w:rsid w:val="00B71C08"/>
    <w:rsid w:val="00B74387"/>
    <w:rsid w:val="00B76638"/>
    <w:rsid w:val="00B85A6D"/>
    <w:rsid w:val="00B93F50"/>
    <w:rsid w:val="00B96BB2"/>
    <w:rsid w:val="00BA6273"/>
    <w:rsid w:val="00BB0F2D"/>
    <w:rsid w:val="00BE29B4"/>
    <w:rsid w:val="00BE2FAF"/>
    <w:rsid w:val="00BE6AEC"/>
    <w:rsid w:val="00BF26D0"/>
    <w:rsid w:val="00BF2CC0"/>
    <w:rsid w:val="00BF364B"/>
    <w:rsid w:val="00C00EA0"/>
    <w:rsid w:val="00C0124E"/>
    <w:rsid w:val="00C03A82"/>
    <w:rsid w:val="00C0672B"/>
    <w:rsid w:val="00C0706C"/>
    <w:rsid w:val="00C10B0E"/>
    <w:rsid w:val="00C10D44"/>
    <w:rsid w:val="00C11B46"/>
    <w:rsid w:val="00C125DF"/>
    <w:rsid w:val="00C14786"/>
    <w:rsid w:val="00C14998"/>
    <w:rsid w:val="00C15C76"/>
    <w:rsid w:val="00C2209D"/>
    <w:rsid w:val="00C2494F"/>
    <w:rsid w:val="00C27A78"/>
    <w:rsid w:val="00C27AA5"/>
    <w:rsid w:val="00C30276"/>
    <w:rsid w:val="00C339D6"/>
    <w:rsid w:val="00C342B1"/>
    <w:rsid w:val="00C47DE2"/>
    <w:rsid w:val="00C50D0D"/>
    <w:rsid w:val="00C51971"/>
    <w:rsid w:val="00C52A7F"/>
    <w:rsid w:val="00C532AE"/>
    <w:rsid w:val="00C5614C"/>
    <w:rsid w:val="00C56F7C"/>
    <w:rsid w:val="00C6346D"/>
    <w:rsid w:val="00C67CF6"/>
    <w:rsid w:val="00C72AEC"/>
    <w:rsid w:val="00C732F6"/>
    <w:rsid w:val="00C73564"/>
    <w:rsid w:val="00C82FF3"/>
    <w:rsid w:val="00C83DBC"/>
    <w:rsid w:val="00C91882"/>
    <w:rsid w:val="00C92A3E"/>
    <w:rsid w:val="00CA5DBB"/>
    <w:rsid w:val="00CA6C77"/>
    <w:rsid w:val="00CB211A"/>
    <w:rsid w:val="00CB2B1F"/>
    <w:rsid w:val="00CB5332"/>
    <w:rsid w:val="00CB57EA"/>
    <w:rsid w:val="00CB5D0F"/>
    <w:rsid w:val="00CB6FC3"/>
    <w:rsid w:val="00CD4209"/>
    <w:rsid w:val="00CD54F5"/>
    <w:rsid w:val="00CF2B42"/>
    <w:rsid w:val="00CF3BD0"/>
    <w:rsid w:val="00CF4613"/>
    <w:rsid w:val="00D22B1E"/>
    <w:rsid w:val="00D23C15"/>
    <w:rsid w:val="00D26B3C"/>
    <w:rsid w:val="00D302C5"/>
    <w:rsid w:val="00D3242B"/>
    <w:rsid w:val="00D33167"/>
    <w:rsid w:val="00D465EC"/>
    <w:rsid w:val="00D47BA9"/>
    <w:rsid w:val="00D526E5"/>
    <w:rsid w:val="00D55C59"/>
    <w:rsid w:val="00D566AC"/>
    <w:rsid w:val="00D61502"/>
    <w:rsid w:val="00D62BCF"/>
    <w:rsid w:val="00D6418F"/>
    <w:rsid w:val="00D7005B"/>
    <w:rsid w:val="00D701A3"/>
    <w:rsid w:val="00D7280D"/>
    <w:rsid w:val="00D767C6"/>
    <w:rsid w:val="00D86199"/>
    <w:rsid w:val="00D8679D"/>
    <w:rsid w:val="00D86BB5"/>
    <w:rsid w:val="00D902D2"/>
    <w:rsid w:val="00D90C29"/>
    <w:rsid w:val="00D90F7D"/>
    <w:rsid w:val="00D93FF4"/>
    <w:rsid w:val="00D94462"/>
    <w:rsid w:val="00D96B5B"/>
    <w:rsid w:val="00DB1E84"/>
    <w:rsid w:val="00DB70E4"/>
    <w:rsid w:val="00DC5D3E"/>
    <w:rsid w:val="00DD0BD0"/>
    <w:rsid w:val="00DD0DBF"/>
    <w:rsid w:val="00DD1FB4"/>
    <w:rsid w:val="00DD20F9"/>
    <w:rsid w:val="00DD4123"/>
    <w:rsid w:val="00DD4324"/>
    <w:rsid w:val="00DE0A1A"/>
    <w:rsid w:val="00DE1D88"/>
    <w:rsid w:val="00DE2BAB"/>
    <w:rsid w:val="00DE7BBA"/>
    <w:rsid w:val="00DF60B6"/>
    <w:rsid w:val="00DF6894"/>
    <w:rsid w:val="00E05A4A"/>
    <w:rsid w:val="00E068F5"/>
    <w:rsid w:val="00E068FD"/>
    <w:rsid w:val="00E07020"/>
    <w:rsid w:val="00E07E41"/>
    <w:rsid w:val="00E11932"/>
    <w:rsid w:val="00E12B44"/>
    <w:rsid w:val="00E20AAF"/>
    <w:rsid w:val="00E21D76"/>
    <w:rsid w:val="00E23035"/>
    <w:rsid w:val="00E23D18"/>
    <w:rsid w:val="00E2540F"/>
    <w:rsid w:val="00E32E14"/>
    <w:rsid w:val="00E3374D"/>
    <w:rsid w:val="00E34D66"/>
    <w:rsid w:val="00E404E2"/>
    <w:rsid w:val="00E44298"/>
    <w:rsid w:val="00E46B27"/>
    <w:rsid w:val="00E5648C"/>
    <w:rsid w:val="00E56EBF"/>
    <w:rsid w:val="00E5754D"/>
    <w:rsid w:val="00E60EF9"/>
    <w:rsid w:val="00E623D4"/>
    <w:rsid w:val="00E63B17"/>
    <w:rsid w:val="00E71AD8"/>
    <w:rsid w:val="00E726B6"/>
    <w:rsid w:val="00E757C8"/>
    <w:rsid w:val="00E77098"/>
    <w:rsid w:val="00E779C8"/>
    <w:rsid w:val="00E8235D"/>
    <w:rsid w:val="00E835A2"/>
    <w:rsid w:val="00E86314"/>
    <w:rsid w:val="00E91696"/>
    <w:rsid w:val="00E91F1C"/>
    <w:rsid w:val="00E9276E"/>
    <w:rsid w:val="00E928AD"/>
    <w:rsid w:val="00E932A1"/>
    <w:rsid w:val="00EA1008"/>
    <w:rsid w:val="00EB0690"/>
    <w:rsid w:val="00EB30DD"/>
    <w:rsid w:val="00EB4907"/>
    <w:rsid w:val="00EB70A7"/>
    <w:rsid w:val="00EC43A2"/>
    <w:rsid w:val="00ED0707"/>
    <w:rsid w:val="00ED385F"/>
    <w:rsid w:val="00ED3A29"/>
    <w:rsid w:val="00ED53C2"/>
    <w:rsid w:val="00EE02D1"/>
    <w:rsid w:val="00EE1D44"/>
    <w:rsid w:val="00EE3034"/>
    <w:rsid w:val="00EF13D9"/>
    <w:rsid w:val="00EF6C51"/>
    <w:rsid w:val="00F01AC0"/>
    <w:rsid w:val="00F021B7"/>
    <w:rsid w:val="00F02323"/>
    <w:rsid w:val="00F02646"/>
    <w:rsid w:val="00F05039"/>
    <w:rsid w:val="00F05D68"/>
    <w:rsid w:val="00F0752F"/>
    <w:rsid w:val="00F07849"/>
    <w:rsid w:val="00F1195D"/>
    <w:rsid w:val="00F14356"/>
    <w:rsid w:val="00F205D2"/>
    <w:rsid w:val="00F3385E"/>
    <w:rsid w:val="00F346AC"/>
    <w:rsid w:val="00F36C8C"/>
    <w:rsid w:val="00F40C72"/>
    <w:rsid w:val="00F4190E"/>
    <w:rsid w:val="00F434E1"/>
    <w:rsid w:val="00F440C0"/>
    <w:rsid w:val="00F5369A"/>
    <w:rsid w:val="00F53A0C"/>
    <w:rsid w:val="00F60DFA"/>
    <w:rsid w:val="00F63742"/>
    <w:rsid w:val="00F6526B"/>
    <w:rsid w:val="00F661F8"/>
    <w:rsid w:val="00F703B3"/>
    <w:rsid w:val="00F756C6"/>
    <w:rsid w:val="00F776BF"/>
    <w:rsid w:val="00F80602"/>
    <w:rsid w:val="00F8170D"/>
    <w:rsid w:val="00F82411"/>
    <w:rsid w:val="00F87789"/>
    <w:rsid w:val="00F90616"/>
    <w:rsid w:val="00FA406F"/>
    <w:rsid w:val="00FA7D71"/>
    <w:rsid w:val="00FB224F"/>
    <w:rsid w:val="00FB4874"/>
    <w:rsid w:val="00FB6787"/>
    <w:rsid w:val="00FC0C74"/>
    <w:rsid w:val="00FC3E94"/>
    <w:rsid w:val="00FC4284"/>
    <w:rsid w:val="00FC4B57"/>
    <w:rsid w:val="00FC5346"/>
    <w:rsid w:val="00FC5447"/>
    <w:rsid w:val="00FC5F4A"/>
    <w:rsid w:val="00FD00F5"/>
    <w:rsid w:val="00FD0D6E"/>
    <w:rsid w:val="00FD10ED"/>
    <w:rsid w:val="00FD5D0B"/>
    <w:rsid w:val="00FD6271"/>
    <w:rsid w:val="00FD7F70"/>
    <w:rsid w:val="00FE4AE8"/>
    <w:rsid w:val="00FF243B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CD"/>
    <w:rPr>
      <w:color w:val="0000FF"/>
      <w:u w:val="single"/>
    </w:rPr>
  </w:style>
  <w:style w:type="paragraph" w:styleId="a4">
    <w:name w:val="header"/>
    <w:basedOn w:val="a"/>
    <w:link w:val="Char"/>
    <w:rsid w:val="0098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397"/>
    <w:rPr>
      <w:kern w:val="2"/>
      <w:sz w:val="18"/>
      <w:szCs w:val="18"/>
    </w:rPr>
  </w:style>
  <w:style w:type="paragraph" w:styleId="a5">
    <w:name w:val="footer"/>
    <w:basedOn w:val="a"/>
    <w:link w:val="Char0"/>
    <w:rsid w:val="0098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indow.opener=null;window.open('','_self');window.close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print(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1227</Characters>
  <Application>Microsoft Office Word</Application>
  <DocSecurity>0</DocSecurity>
  <Lines>10</Lines>
  <Paragraphs>2</Paragraphs>
  <ScaleCrop>false</ScaleCrop>
  <Company>China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dcterms:created xsi:type="dcterms:W3CDTF">2018-11-24T12:13:00Z</dcterms:created>
  <dcterms:modified xsi:type="dcterms:W3CDTF">2018-11-24T12:13:00Z</dcterms:modified>
</cp:coreProperties>
</file>